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D16C5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84FBD" w:rsidRDefault="007F6252" w:rsidP="00DC0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>Информация об исполнении бюджета за</w:t>
      </w:r>
      <w:r w:rsidR="003D0A6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кв.</w:t>
      </w:r>
      <w:r w:rsidRPr="00184FBD">
        <w:rPr>
          <w:rFonts w:ascii="Times New Roman" w:hAnsi="Times New Roman"/>
          <w:b/>
          <w:sz w:val="24"/>
          <w:szCs w:val="24"/>
        </w:rPr>
        <w:t>20</w:t>
      </w:r>
      <w:r w:rsidR="002B4CF0">
        <w:rPr>
          <w:rFonts w:ascii="Times New Roman" w:hAnsi="Times New Roman"/>
          <w:b/>
          <w:sz w:val="24"/>
          <w:szCs w:val="24"/>
        </w:rPr>
        <w:t>2</w:t>
      </w:r>
      <w:r w:rsidR="00BA530D">
        <w:rPr>
          <w:rFonts w:ascii="Times New Roman" w:hAnsi="Times New Roman"/>
          <w:b/>
          <w:sz w:val="24"/>
          <w:szCs w:val="24"/>
        </w:rPr>
        <w:t>3</w:t>
      </w:r>
      <w:r w:rsidRPr="00184FB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Исполнение доходной части бюджета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за </w:t>
      </w:r>
      <w:r w:rsidR="00015B8C">
        <w:rPr>
          <w:rFonts w:ascii="Times New Roman" w:hAnsi="Times New Roman"/>
          <w:sz w:val="24"/>
          <w:szCs w:val="24"/>
        </w:rPr>
        <w:t>1й квартал</w:t>
      </w:r>
      <w:r w:rsidRPr="00184FBD">
        <w:rPr>
          <w:rFonts w:ascii="Times New Roman" w:hAnsi="Times New Roman"/>
          <w:sz w:val="24"/>
          <w:szCs w:val="24"/>
        </w:rPr>
        <w:t xml:space="preserve"> 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составило </w:t>
      </w:r>
      <w:r w:rsidR="00015B8C">
        <w:rPr>
          <w:rFonts w:ascii="Times New Roman" w:hAnsi="Times New Roman"/>
          <w:sz w:val="24"/>
          <w:szCs w:val="24"/>
        </w:rPr>
        <w:t>1 974 286,81</w:t>
      </w:r>
      <w:r w:rsidRPr="00184FBD">
        <w:rPr>
          <w:rFonts w:ascii="Times New Roman" w:hAnsi="Times New Roman"/>
          <w:sz w:val="24"/>
          <w:szCs w:val="24"/>
        </w:rPr>
        <w:t xml:space="preserve"> рублей или </w:t>
      </w:r>
      <w:r w:rsidR="00015B8C">
        <w:rPr>
          <w:rFonts w:ascii="Times New Roman" w:hAnsi="Times New Roman"/>
          <w:sz w:val="24"/>
          <w:szCs w:val="24"/>
        </w:rPr>
        <w:t>29</w:t>
      </w:r>
      <w:r w:rsidRPr="00184FBD">
        <w:rPr>
          <w:rFonts w:ascii="Times New Roman" w:hAnsi="Times New Roman"/>
          <w:sz w:val="24"/>
          <w:szCs w:val="24"/>
        </w:rPr>
        <w:t xml:space="preserve"> 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Расходная часть бюджета исполнена в объеме </w:t>
      </w:r>
      <w:r w:rsidR="00015B8C">
        <w:rPr>
          <w:rFonts w:ascii="Times New Roman" w:hAnsi="Times New Roman"/>
          <w:sz w:val="24"/>
          <w:szCs w:val="24"/>
        </w:rPr>
        <w:t>1 572 663,70</w:t>
      </w:r>
      <w:r w:rsidRPr="00184FBD">
        <w:rPr>
          <w:rFonts w:ascii="Times New Roman" w:hAnsi="Times New Roman"/>
          <w:sz w:val="24"/>
          <w:szCs w:val="24"/>
        </w:rPr>
        <w:t xml:space="preserve"> рублей или </w:t>
      </w:r>
      <w:r w:rsidR="00015B8C">
        <w:rPr>
          <w:rFonts w:ascii="Times New Roman" w:hAnsi="Times New Roman"/>
          <w:sz w:val="24"/>
          <w:szCs w:val="24"/>
        </w:rPr>
        <w:t>21</w:t>
      </w:r>
      <w:r w:rsidRPr="00184FBD">
        <w:rPr>
          <w:rFonts w:ascii="Times New Roman" w:hAnsi="Times New Roman"/>
          <w:sz w:val="24"/>
          <w:szCs w:val="24"/>
        </w:rPr>
        <w:t>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Численность работников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на 01.</w:t>
      </w:r>
      <w:r>
        <w:rPr>
          <w:rFonts w:ascii="Times New Roman" w:hAnsi="Times New Roman"/>
          <w:sz w:val="24"/>
          <w:szCs w:val="24"/>
        </w:rPr>
        <w:t>0</w:t>
      </w:r>
      <w:r w:rsidR="003D0A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составила </w:t>
      </w:r>
      <w:r w:rsidR="00BA530D">
        <w:rPr>
          <w:rFonts w:ascii="Times New Roman" w:hAnsi="Times New Roman"/>
          <w:sz w:val="24"/>
          <w:szCs w:val="24"/>
        </w:rPr>
        <w:t xml:space="preserve">5 </w:t>
      </w:r>
      <w:r w:rsidRPr="00184FBD">
        <w:rPr>
          <w:rFonts w:ascii="Times New Roman" w:hAnsi="Times New Roman"/>
          <w:sz w:val="24"/>
          <w:szCs w:val="24"/>
        </w:rPr>
        <w:t>человек, затраты на их денежное содержание</w:t>
      </w:r>
      <w:r w:rsidR="002C6476">
        <w:rPr>
          <w:rFonts w:ascii="Times New Roman" w:hAnsi="Times New Roman"/>
          <w:sz w:val="24"/>
          <w:szCs w:val="24"/>
        </w:rPr>
        <w:t xml:space="preserve"> составило </w:t>
      </w:r>
      <w:r w:rsidR="00015B8C">
        <w:rPr>
          <w:rFonts w:ascii="Times New Roman" w:hAnsi="Times New Roman"/>
          <w:sz w:val="24"/>
          <w:szCs w:val="24"/>
        </w:rPr>
        <w:t>565 205,10</w:t>
      </w:r>
      <w:r w:rsidRPr="00184FBD">
        <w:rPr>
          <w:rFonts w:ascii="Times New Roman" w:hAnsi="Times New Roman"/>
          <w:sz w:val="24"/>
          <w:szCs w:val="24"/>
        </w:rPr>
        <w:t xml:space="preserve"> рубл</w:t>
      </w:r>
      <w:r w:rsidR="002C647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7F6252" w:rsidRPr="00184FBD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Петровка</w:t>
      </w:r>
    </w:p>
    <w:p w:rsidR="007F6252" w:rsidRPr="00184FBD" w:rsidRDefault="007F6252" w:rsidP="00364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 муниципального района Борский Самарской области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233A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Доходы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Петровка</w:t>
      </w:r>
    </w:p>
    <w:p w:rsidR="007F6252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>муниципального района Борский Самарской области</w:t>
      </w:r>
    </w:p>
    <w:p w:rsidR="003846BF" w:rsidRDefault="003846BF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252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87" w:type="dxa"/>
        <w:tblInd w:w="113" w:type="dxa"/>
        <w:tblLook w:val="04A0"/>
      </w:tblPr>
      <w:tblGrid>
        <w:gridCol w:w="5200"/>
        <w:gridCol w:w="707"/>
        <w:gridCol w:w="2120"/>
        <w:gridCol w:w="1360"/>
      </w:tblGrid>
      <w:tr w:rsidR="003846BF" w:rsidRPr="003846BF" w:rsidTr="003846BF">
        <w:trPr>
          <w:trHeight w:val="79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1 974 286,81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1 297 709,81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184 233,87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184 233,87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180 808,50</w:t>
            </w:r>
          </w:p>
        </w:tc>
      </w:tr>
      <w:tr w:rsidR="003846BF" w:rsidRPr="003846BF" w:rsidTr="003846BF">
        <w:trPr>
          <w:trHeight w:val="13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180 808,50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3 425,37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3 425,37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321 303,94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321 303,94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165 175,82</w:t>
            </w:r>
          </w:p>
        </w:tc>
      </w:tr>
      <w:tr w:rsidR="003846BF" w:rsidRPr="003846BF" w:rsidTr="003846BF">
        <w:trPr>
          <w:trHeight w:val="15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165 175,82</w:t>
            </w:r>
          </w:p>
        </w:tc>
      </w:tr>
      <w:tr w:rsidR="003846BF" w:rsidRPr="003846BF" w:rsidTr="003846BF">
        <w:trPr>
          <w:trHeight w:val="13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677,90</w:t>
            </w:r>
          </w:p>
        </w:tc>
      </w:tr>
      <w:tr w:rsidR="003846BF" w:rsidRPr="003846BF" w:rsidTr="003846BF">
        <w:trPr>
          <w:trHeight w:val="20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677,90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176 616,65</w:t>
            </w:r>
          </w:p>
        </w:tc>
      </w:tr>
      <w:tr w:rsidR="003846BF" w:rsidRPr="003846BF" w:rsidTr="003846BF">
        <w:trPr>
          <w:trHeight w:val="18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176 616,65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-21 166,43</w:t>
            </w:r>
          </w:p>
        </w:tc>
      </w:tr>
      <w:tr w:rsidR="003846BF" w:rsidRPr="003846BF" w:rsidTr="003846BF">
        <w:trPr>
          <w:trHeight w:val="18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-21 166,43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691 709,92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691 709,92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691 709,92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691 709,92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24 382,37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3 711,92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3 711,92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3 711,92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20 670,45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4 575,00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4 575,00</w:t>
            </w:r>
          </w:p>
        </w:tc>
      </w:tr>
      <w:tr w:rsidR="003846BF" w:rsidRPr="003846BF" w:rsidTr="003846BF">
        <w:trPr>
          <w:trHeight w:val="9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4 575,00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16 095,45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16 095,45</w:t>
            </w:r>
          </w:p>
        </w:tc>
      </w:tr>
      <w:tr w:rsidR="003846BF" w:rsidRPr="003846BF" w:rsidTr="003846BF">
        <w:trPr>
          <w:trHeight w:val="9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16 095,45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76 079,71</w:t>
            </w:r>
          </w:p>
        </w:tc>
      </w:tr>
      <w:tr w:rsidR="003846BF" w:rsidRPr="003846BF" w:rsidTr="003846BF">
        <w:trPr>
          <w:trHeight w:val="13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76 079,71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76 079,71</w:t>
            </w:r>
          </w:p>
        </w:tc>
      </w:tr>
      <w:tr w:rsidR="003846BF" w:rsidRPr="003846BF" w:rsidTr="003846BF">
        <w:trPr>
          <w:trHeight w:val="112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251 11105025100000120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76 079,71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676 577,00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676 577,00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647 807,00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647 807,00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251 20216001100000150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647 807,00</w:t>
            </w:r>
          </w:p>
        </w:tc>
      </w:tr>
      <w:tr w:rsidR="003846BF" w:rsidRPr="003846BF" w:rsidTr="003846B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28 770,00</w:t>
            </w:r>
          </w:p>
        </w:tc>
      </w:tr>
      <w:tr w:rsidR="003846BF" w:rsidRPr="003846BF" w:rsidTr="003846BF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28 770,00</w:t>
            </w:r>
          </w:p>
        </w:tc>
      </w:tr>
      <w:tr w:rsidR="003846BF" w:rsidRPr="003846BF" w:rsidTr="003846BF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251 20235118100000150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28 770,00</w:t>
            </w:r>
          </w:p>
        </w:tc>
      </w:tr>
      <w:tr w:rsidR="003846BF" w:rsidRPr="003846BF" w:rsidTr="003846B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6BF" w:rsidRPr="003846BF" w:rsidRDefault="003846BF" w:rsidP="003846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6B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0" w:type="dxa"/>
        <w:tblInd w:w="108" w:type="dxa"/>
        <w:tblLook w:val="04A0"/>
      </w:tblPr>
      <w:tblGrid>
        <w:gridCol w:w="4965"/>
        <w:gridCol w:w="109"/>
        <w:gridCol w:w="695"/>
        <w:gridCol w:w="12"/>
        <w:gridCol w:w="2120"/>
        <w:gridCol w:w="230"/>
        <w:gridCol w:w="1190"/>
        <w:gridCol w:w="220"/>
        <w:gridCol w:w="740"/>
      </w:tblGrid>
      <w:tr w:rsidR="00015B8C" w:rsidRPr="00015B8C" w:rsidTr="00015B8C">
        <w:trPr>
          <w:gridAfter w:val="1"/>
          <w:wAfter w:w="740" w:type="dxa"/>
          <w:trHeight w:val="308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B8C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gridAfter w:val="1"/>
          <w:wAfter w:w="740" w:type="dxa"/>
          <w:trHeight w:val="792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1 572 663,70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595 823,10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000 0102 9010011010 000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000 0102 9010011010 100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000 0102 9010011010 120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140 589,05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251 0102 9010011010 121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107 979,30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251 0102 9010011010 129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32 609,75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427 891,05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427 891,05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427 891,05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424 616,05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327 288,70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327 288,70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251 0104 9010011040 121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252 295,45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251 0104 9010011040 129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74 993,25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97 227,35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97 227,35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251 0104 9010011040 244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65 831,30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251 0104 9010011040 247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31 396,05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000 0104 9010011040 850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251 0104 9010011040 853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000 0104 9010078210 000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3 275,00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000 0104 9010078210 500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3 275,00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251 0104 9010078210 540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3 275,00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000 0106 9000000000 000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000 0106 9010000000 000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000 0106 9010078210 000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000 0106 9010078210 500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251 0106 9010078210 540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13 843,00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251 0111 9010079900 870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Реализация функций органов местного самоуправления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связанных с общегосударственным управлением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000 0113 9010020180 000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000 0113 9010020180 200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000 0113 9010020180 240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251 0113 9010020180 244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посвящ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разд.дням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памятным датам,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профес.датам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иным знач.событиям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000 0113 9010090020 200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000 0113 9010090020 240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251 0113 9010090020 244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осущ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ервич.воинского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тер.,где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25 376,49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251 0203 9010051180 121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19 490,40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251 0203 9010051180 129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5 886,09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251 0203 9010051180 244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обеспеч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ротивопожар.безопасности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000 0310 9010020200 000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000 0310 9010020200 200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000 0310 9010020200 240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251 0310 9010020200 244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1 570,00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000 0409 9040000000 000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000 0409 9040020220 000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000 0409 9040020220 200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000 0409 9040020220 240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251 0409 9040020220 244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174 135,58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137 714,58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137 714,58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137 714,58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137 714,58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уличному освещению населенных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000 0503 9050020170 000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132 862,47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000 0503 9050020170 200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132 862,47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000 0503 9050020170 240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132 862,47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251 0503 9050020170 244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9 012,90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251 0503 9050020170 247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123 849,57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благоустройство населенных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000 0503 9050020230 000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4 852,11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000 0503 9050020230 200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4 852,11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000 0503 9050020230 240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4 852,11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251 0503 9050020230 244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4 852,11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000 0707 9000000000 000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000 0707 9070000000 000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т.е.передполном.изпос.в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000 0707 9070078210 000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000 0707 9070078210 500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251 0707 9070078210 540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32 208,00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605 835,95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605 835,95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605 835,95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культуры и кинематографии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605 835,95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</w:t>
            </w:r>
            <w:proofErr w:type="gram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рансферты,предост.в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мун.р-на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соотв. с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закл.соглаш.о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мест.самоупр.мун.р-на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орган.местн.самоупр.посел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.(т.е. передача полномочий из </w:t>
            </w:r>
            <w:proofErr w:type="spellStart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посел.в</w:t>
            </w:r>
            <w:proofErr w:type="spellEnd"/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000 0801 9080078210 000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000 0801 9080078210 500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251 0801 9080078210 540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сельским домам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000 0801 9080090010 000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475 835,95</w:t>
            </w:r>
          </w:p>
        </w:tc>
      </w:tr>
      <w:tr w:rsidR="00015B8C" w:rsidRPr="00015B8C" w:rsidTr="00015B8C">
        <w:trPr>
          <w:gridAfter w:val="1"/>
          <w:wAfter w:w="740" w:type="dxa"/>
          <w:trHeight w:val="112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000 0801 9080090010 100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76 411,14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000 0801 9080090010 110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76 411,14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251 0801 9080090010 111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58 687,50</w:t>
            </w:r>
          </w:p>
        </w:tc>
      </w:tr>
      <w:tr w:rsidR="00015B8C" w:rsidRPr="00015B8C" w:rsidTr="00015B8C">
        <w:trPr>
          <w:gridAfter w:val="1"/>
          <w:wAfter w:w="740" w:type="dxa"/>
          <w:trHeight w:val="67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251 0801 9080090010 119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17 723,64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000 0801 9080090010 200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399 424,81</w:t>
            </w:r>
          </w:p>
        </w:tc>
      </w:tr>
      <w:tr w:rsidR="00015B8C" w:rsidRPr="00015B8C" w:rsidTr="00015B8C">
        <w:trPr>
          <w:gridAfter w:val="1"/>
          <w:wAfter w:w="740" w:type="dxa"/>
          <w:trHeight w:val="450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000 0801 9080090010 240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399 424,81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251 0801 9080090010 244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41 117,11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251 0801 9080090010 247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358 307,70</w:t>
            </w:r>
          </w:p>
        </w:tc>
      </w:tr>
      <w:tr w:rsidR="00015B8C" w:rsidRPr="00015B8C" w:rsidTr="00015B8C">
        <w:trPr>
          <w:gridAfter w:val="1"/>
          <w:wAfter w:w="740" w:type="dxa"/>
          <w:trHeight w:val="255"/>
        </w:trPr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401 623,11</w:t>
            </w:r>
          </w:p>
        </w:tc>
      </w:tr>
      <w:tr w:rsidR="00015B8C" w:rsidRPr="00015B8C" w:rsidTr="00015B8C">
        <w:trPr>
          <w:trHeight w:val="308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B8C">
              <w:rPr>
                <w:rFonts w:ascii="Arial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trHeight w:val="136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-401 623,11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-401 623,11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-401 623,11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-2 099 329,79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-2 099 329,79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-2 099 329,79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-2 099 329,79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1 697 706,68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1 697 706,68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1 697 706,68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1 697 706,68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RANGE!A25:F35"/>
            <w:bookmarkEnd w:id="0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trHeight w:val="285"/>
        </w:trPr>
        <w:tc>
          <w:tcPr>
            <w:tcW w:w="4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С.Е. Васильев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trHeight w:val="225"/>
        </w:trPr>
        <w:tc>
          <w:tcPr>
            <w:tcW w:w="4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trHeight w:val="285"/>
        </w:trPr>
        <w:tc>
          <w:tcPr>
            <w:tcW w:w="4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Г.И. Ледомская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B8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B8C">
              <w:rPr>
                <w:rFonts w:ascii="Arial" w:hAnsi="Arial" w:cs="Arial"/>
                <w:color w:val="000000"/>
                <w:sz w:val="16"/>
                <w:szCs w:val="16"/>
              </w:rPr>
              <w:t>21 апреля 2023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B8C" w:rsidRPr="00015B8C" w:rsidTr="00015B8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C" w:rsidRPr="00015B8C" w:rsidRDefault="00015B8C" w:rsidP="0001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252" w:rsidRPr="00184FBD" w:rsidRDefault="007F6252" w:rsidP="000B7D4E">
      <w:pPr>
        <w:pStyle w:val="a3"/>
        <w:rPr>
          <w:sz w:val="24"/>
          <w:szCs w:val="24"/>
        </w:rPr>
      </w:pPr>
    </w:p>
    <w:sectPr w:rsidR="007F6252" w:rsidRPr="00184FBD" w:rsidSect="0061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D36"/>
    <w:multiLevelType w:val="hybridMultilevel"/>
    <w:tmpl w:val="3438BC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D66A8"/>
    <w:multiLevelType w:val="hybridMultilevel"/>
    <w:tmpl w:val="F1C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45"/>
    <w:rsid w:val="00002AA0"/>
    <w:rsid w:val="0001407C"/>
    <w:rsid w:val="00015B8C"/>
    <w:rsid w:val="00030433"/>
    <w:rsid w:val="0009316F"/>
    <w:rsid w:val="000A37EB"/>
    <w:rsid w:val="000A3A30"/>
    <w:rsid w:val="000B7D4E"/>
    <w:rsid w:val="000C7885"/>
    <w:rsid w:val="000E7517"/>
    <w:rsid w:val="001017D0"/>
    <w:rsid w:val="00106F05"/>
    <w:rsid w:val="001304B6"/>
    <w:rsid w:val="00133727"/>
    <w:rsid w:val="00151B5C"/>
    <w:rsid w:val="00163D04"/>
    <w:rsid w:val="00166EFC"/>
    <w:rsid w:val="00183CE5"/>
    <w:rsid w:val="00184FBD"/>
    <w:rsid w:val="001854D6"/>
    <w:rsid w:val="001863D9"/>
    <w:rsid w:val="0019334F"/>
    <w:rsid w:val="001A00B4"/>
    <w:rsid w:val="001A065C"/>
    <w:rsid w:val="001B6442"/>
    <w:rsid w:val="001C13F3"/>
    <w:rsid w:val="001D16C5"/>
    <w:rsid w:val="001E7E92"/>
    <w:rsid w:val="001F2F2C"/>
    <w:rsid w:val="002004D1"/>
    <w:rsid w:val="002171B5"/>
    <w:rsid w:val="0022481D"/>
    <w:rsid w:val="00233A4A"/>
    <w:rsid w:val="00263FB0"/>
    <w:rsid w:val="00267BB4"/>
    <w:rsid w:val="002B4CF0"/>
    <w:rsid w:val="002C6476"/>
    <w:rsid w:val="002E21EE"/>
    <w:rsid w:val="002E6D4B"/>
    <w:rsid w:val="002F0500"/>
    <w:rsid w:val="002F056F"/>
    <w:rsid w:val="00306B4E"/>
    <w:rsid w:val="0032351D"/>
    <w:rsid w:val="00364894"/>
    <w:rsid w:val="0037747A"/>
    <w:rsid w:val="003846BF"/>
    <w:rsid w:val="003A78E3"/>
    <w:rsid w:val="003D0A60"/>
    <w:rsid w:val="003D59B3"/>
    <w:rsid w:val="003E3F89"/>
    <w:rsid w:val="003E6354"/>
    <w:rsid w:val="004118B8"/>
    <w:rsid w:val="00416534"/>
    <w:rsid w:val="00421E45"/>
    <w:rsid w:val="00443346"/>
    <w:rsid w:val="004556FB"/>
    <w:rsid w:val="0047084B"/>
    <w:rsid w:val="00472B97"/>
    <w:rsid w:val="00495EC0"/>
    <w:rsid w:val="004A489C"/>
    <w:rsid w:val="004C4BC1"/>
    <w:rsid w:val="004D750A"/>
    <w:rsid w:val="00511BD1"/>
    <w:rsid w:val="00536205"/>
    <w:rsid w:val="00552CE5"/>
    <w:rsid w:val="00570A56"/>
    <w:rsid w:val="005746E0"/>
    <w:rsid w:val="00577628"/>
    <w:rsid w:val="00585F9D"/>
    <w:rsid w:val="005860BF"/>
    <w:rsid w:val="0058610A"/>
    <w:rsid w:val="00592723"/>
    <w:rsid w:val="005A4923"/>
    <w:rsid w:val="005D38C6"/>
    <w:rsid w:val="005E7DB1"/>
    <w:rsid w:val="00610231"/>
    <w:rsid w:val="0061434A"/>
    <w:rsid w:val="00630969"/>
    <w:rsid w:val="0064667F"/>
    <w:rsid w:val="00662BF5"/>
    <w:rsid w:val="00665664"/>
    <w:rsid w:val="00673FA0"/>
    <w:rsid w:val="006D5074"/>
    <w:rsid w:val="006D6350"/>
    <w:rsid w:val="006E296A"/>
    <w:rsid w:val="007223D4"/>
    <w:rsid w:val="00724E94"/>
    <w:rsid w:val="00730EAC"/>
    <w:rsid w:val="00752EFA"/>
    <w:rsid w:val="0075534D"/>
    <w:rsid w:val="007567A8"/>
    <w:rsid w:val="00760576"/>
    <w:rsid w:val="00765927"/>
    <w:rsid w:val="0076668E"/>
    <w:rsid w:val="00786C38"/>
    <w:rsid w:val="00790376"/>
    <w:rsid w:val="00795082"/>
    <w:rsid w:val="007A00D2"/>
    <w:rsid w:val="007C708A"/>
    <w:rsid w:val="007E17FC"/>
    <w:rsid w:val="007E7BA8"/>
    <w:rsid w:val="007F1DB5"/>
    <w:rsid w:val="007F6252"/>
    <w:rsid w:val="00822E66"/>
    <w:rsid w:val="008257FD"/>
    <w:rsid w:val="00830ED1"/>
    <w:rsid w:val="008333AA"/>
    <w:rsid w:val="00864932"/>
    <w:rsid w:val="0086752D"/>
    <w:rsid w:val="00885C2C"/>
    <w:rsid w:val="00895883"/>
    <w:rsid w:val="008A126E"/>
    <w:rsid w:val="008B54D6"/>
    <w:rsid w:val="008C68CB"/>
    <w:rsid w:val="0090120C"/>
    <w:rsid w:val="00902459"/>
    <w:rsid w:val="00926E54"/>
    <w:rsid w:val="0093646D"/>
    <w:rsid w:val="00943872"/>
    <w:rsid w:val="00961572"/>
    <w:rsid w:val="00971AF0"/>
    <w:rsid w:val="00975210"/>
    <w:rsid w:val="009A4AC6"/>
    <w:rsid w:val="009C51B7"/>
    <w:rsid w:val="009D0F3E"/>
    <w:rsid w:val="009D2F59"/>
    <w:rsid w:val="009E2312"/>
    <w:rsid w:val="009E3243"/>
    <w:rsid w:val="009E5AFE"/>
    <w:rsid w:val="00A27D8A"/>
    <w:rsid w:val="00A31E6B"/>
    <w:rsid w:val="00A352AE"/>
    <w:rsid w:val="00A53189"/>
    <w:rsid w:val="00A74B7A"/>
    <w:rsid w:val="00A95B3C"/>
    <w:rsid w:val="00A9728A"/>
    <w:rsid w:val="00AC6956"/>
    <w:rsid w:val="00AD11CC"/>
    <w:rsid w:val="00AD7474"/>
    <w:rsid w:val="00AE2735"/>
    <w:rsid w:val="00B0715E"/>
    <w:rsid w:val="00B23F9F"/>
    <w:rsid w:val="00B269AE"/>
    <w:rsid w:val="00B35661"/>
    <w:rsid w:val="00B474B6"/>
    <w:rsid w:val="00B50655"/>
    <w:rsid w:val="00B523BD"/>
    <w:rsid w:val="00B64E8D"/>
    <w:rsid w:val="00B66E35"/>
    <w:rsid w:val="00B675B4"/>
    <w:rsid w:val="00BA530D"/>
    <w:rsid w:val="00BA7A3F"/>
    <w:rsid w:val="00BB0A94"/>
    <w:rsid w:val="00BC6FBE"/>
    <w:rsid w:val="00BE1759"/>
    <w:rsid w:val="00BE3D5C"/>
    <w:rsid w:val="00BF73AB"/>
    <w:rsid w:val="00C02DDC"/>
    <w:rsid w:val="00C17746"/>
    <w:rsid w:val="00C177E9"/>
    <w:rsid w:val="00C22843"/>
    <w:rsid w:val="00C52AAF"/>
    <w:rsid w:val="00C953B2"/>
    <w:rsid w:val="00CA1C4A"/>
    <w:rsid w:val="00CA2FDE"/>
    <w:rsid w:val="00CA6A79"/>
    <w:rsid w:val="00CB1F27"/>
    <w:rsid w:val="00CC3991"/>
    <w:rsid w:val="00CC51B1"/>
    <w:rsid w:val="00CD2260"/>
    <w:rsid w:val="00CD25F6"/>
    <w:rsid w:val="00CD4B40"/>
    <w:rsid w:val="00CE4708"/>
    <w:rsid w:val="00CE6599"/>
    <w:rsid w:val="00D042BF"/>
    <w:rsid w:val="00D102E0"/>
    <w:rsid w:val="00D54A02"/>
    <w:rsid w:val="00D62A38"/>
    <w:rsid w:val="00D70837"/>
    <w:rsid w:val="00D77791"/>
    <w:rsid w:val="00D93A6D"/>
    <w:rsid w:val="00DB26C0"/>
    <w:rsid w:val="00DC0845"/>
    <w:rsid w:val="00DC647C"/>
    <w:rsid w:val="00DC6CC6"/>
    <w:rsid w:val="00DE1A97"/>
    <w:rsid w:val="00E00CA3"/>
    <w:rsid w:val="00E34824"/>
    <w:rsid w:val="00E628A7"/>
    <w:rsid w:val="00E744D8"/>
    <w:rsid w:val="00E93C3E"/>
    <w:rsid w:val="00EB4C20"/>
    <w:rsid w:val="00EB64E2"/>
    <w:rsid w:val="00ED5A9D"/>
    <w:rsid w:val="00F03BAB"/>
    <w:rsid w:val="00F2553D"/>
    <w:rsid w:val="00F464D6"/>
    <w:rsid w:val="00F7548F"/>
    <w:rsid w:val="00F800A3"/>
    <w:rsid w:val="00F92E0D"/>
    <w:rsid w:val="00F97676"/>
    <w:rsid w:val="00FA4B08"/>
    <w:rsid w:val="00FA69A2"/>
    <w:rsid w:val="00FB51F6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845"/>
    <w:rPr>
      <w:rFonts w:eastAsia="Times New Roman"/>
      <w:sz w:val="22"/>
      <w:szCs w:val="22"/>
    </w:rPr>
  </w:style>
  <w:style w:type="paragraph" w:customStyle="1" w:styleId="p2">
    <w:name w:val="p2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DC0845"/>
    <w:rPr>
      <w:rFonts w:cs="Times New Roman"/>
    </w:rPr>
  </w:style>
  <w:style w:type="character" w:styleId="a4">
    <w:name w:val="Hyperlink"/>
    <w:uiPriority w:val="99"/>
    <w:rsid w:val="00DC0845"/>
    <w:rPr>
      <w:rFonts w:cs="Times New Roman"/>
      <w:color w:val="0000FF"/>
      <w:u w:val="single"/>
    </w:rPr>
  </w:style>
  <w:style w:type="paragraph" w:customStyle="1" w:styleId="p16">
    <w:name w:val="p16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16C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5E7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765927"/>
    <w:rPr>
      <w:rFonts w:ascii="Times New Roman" w:hAnsi="Times New Roman" w:cs="Times New Roman"/>
      <w:sz w:val="2"/>
    </w:rPr>
  </w:style>
  <w:style w:type="character" w:styleId="a9">
    <w:name w:val="FollowedHyperlink"/>
    <w:uiPriority w:val="99"/>
    <w:semiHidden/>
    <w:unhideWhenUsed/>
    <w:rsid w:val="001B6442"/>
    <w:rPr>
      <w:color w:val="954F72"/>
      <w:u w:val="single"/>
    </w:rPr>
  </w:style>
  <w:style w:type="paragraph" w:customStyle="1" w:styleId="msonormal0">
    <w:name w:val="msonormal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B64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B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8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ADM_UFABOR</cp:lastModifiedBy>
  <cp:revision>78</cp:revision>
  <cp:lastPrinted>2022-08-15T11:11:00Z</cp:lastPrinted>
  <dcterms:created xsi:type="dcterms:W3CDTF">2016-04-15T09:48:00Z</dcterms:created>
  <dcterms:modified xsi:type="dcterms:W3CDTF">2023-09-05T07:13:00Z</dcterms:modified>
</cp:coreProperties>
</file>